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ligraph421 BT" w:cs="Calligraph421 BT" w:eastAsia="Calligraph421 BT" w:hAnsi="Calligraph421 BT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ligraph421 BT" w:cs="Calligraph421 BT" w:eastAsia="Calligraph421 BT" w:hAnsi="Calligraph421 BT"/>
          <w:b w:val="1"/>
          <w:sz w:val="28"/>
          <w:szCs w:val="28"/>
          <w:vertAlign w:val="baseline"/>
          <w:rtl w:val="0"/>
        </w:rPr>
        <w:t xml:space="preserve">MCPIKE MANSION</w:t>
      </w:r>
      <w:r w:rsidDel="00000000" w:rsidR="00000000" w:rsidRPr="00000000">
        <w:rPr>
          <w:rFonts w:ascii="Calligraph421 BT" w:cs="Calligraph421 BT" w:eastAsia="Calligraph421 BT" w:hAnsi="Calligraph421 BT"/>
          <w:b w:val="1"/>
          <w:color w:val="1f497d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Calligraph421 BT" w:cs="Calligraph421 BT" w:eastAsia="Calligraph421 BT" w:hAnsi="Calligraph421 BT"/>
          <w:b w:val="1"/>
          <w:sz w:val="28"/>
          <w:szCs w:val="28"/>
          <w:vertAlign w:val="baseline"/>
          <w:rtl w:val="0"/>
        </w:rPr>
        <w:t xml:space="preserve">TOURS And EVENTS </w:t>
      </w:r>
      <w:r w:rsidDel="00000000" w:rsidR="00000000" w:rsidRPr="00000000">
        <w:rPr>
          <w:rFonts w:ascii="Calligraph421 BT" w:cs="Calligraph421 BT" w:eastAsia="Calligraph421 BT" w:hAnsi="Calligraph421 BT"/>
          <w:b w:val="1"/>
          <w:sz w:val="40"/>
          <w:szCs w:val="40"/>
          <w:vertAlign w:val="baseline"/>
          <w:rtl w:val="0"/>
        </w:rPr>
        <w:t xml:space="preserve">202</w:t>
      </w:r>
      <w:r w:rsidDel="00000000" w:rsidR="00000000" w:rsidRPr="00000000">
        <w:rPr>
          <w:rFonts w:ascii="Calligraph421 BT" w:cs="Calligraph421 BT" w:eastAsia="Calligraph421 BT" w:hAnsi="Calligraph421 BT"/>
          <w:b w:val="1"/>
          <w:sz w:val="40"/>
          <w:szCs w:val="4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</w:rPr>
        <w:drawing>
          <wp:inline distB="0" distT="0" distL="114300" distR="114300">
            <wp:extent cx="3798570" cy="238696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386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To register for an event or tour and details visit the website </w:t>
      </w:r>
      <w:hyperlink r:id="rId7">
        <w:r w:rsidDel="00000000" w:rsidR="00000000" w:rsidRPr="00000000">
          <w:rPr>
            <w:color w:val="000000"/>
            <w:u w:val="single"/>
            <w:vertAlign w:val="baseline"/>
            <w:rtl w:val="0"/>
          </w:rPr>
          <w:t xml:space="preserve">http://www.mcpikemansion.com</w:t>
        </w:r>
      </w:hyperlink>
      <w:r w:rsidDel="00000000" w:rsidR="00000000" w:rsidRPr="00000000">
        <w:rPr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mericana BT" w:cs="Americana BT" w:eastAsia="Americana BT" w:hAnsi="Americana BT"/>
          <w:b w:val="1"/>
          <w:sz w:val="24"/>
          <w:szCs w:val="24"/>
          <w:vertAlign w:val="baseline"/>
          <w:rtl w:val="0"/>
        </w:rPr>
        <w:t xml:space="preserve">Help preserve the history of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mericana BT" w:cs="Americana BT" w:eastAsia="Americana BT" w:hAnsi="Americana BT"/>
          <w:b w:val="1"/>
          <w:sz w:val="24"/>
          <w:szCs w:val="24"/>
          <w:vertAlign w:val="baseline"/>
          <w:rtl w:val="0"/>
        </w:rPr>
        <w:t xml:space="preserve">McPike Mansion – 2018 ALBY St. Alton, Illinois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mericana BT" w:cs="Americana BT" w:eastAsia="Americana BT" w:hAnsi="Americana BT"/>
          <w:b w:val="1"/>
          <w:sz w:val="24"/>
          <w:szCs w:val="24"/>
          <w:vertAlign w:val="baseline"/>
          <w:rtl w:val="0"/>
        </w:rPr>
        <w:t xml:space="preserve">Email sluedke14@gmail.com</w:t>
      </w:r>
      <w:r w:rsidDel="00000000" w:rsidR="00000000" w:rsidRPr="00000000">
        <w:rPr>
          <w:rFonts w:ascii="Americana BT" w:cs="Americana BT" w:eastAsia="Americana BT" w:hAnsi="Americana BT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Or call Sharyn Luedke  cell 618 830 2179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mericana BT" w:cs="Americana BT" w:eastAsia="Americana BT" w:hAnsi="Americana BT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Assistance with the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registration calendar text Sandy Little Lizard cell 618 251 9646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80" w:lineRule="auto"/>
        <w:jc w:val="center"/>
        <w:rPr>
          <w:rFonts w:ascii="Americana BT" w:cs="Americana BT" w:eastAsia="Americana BT" w:hAnsi="Americana BT"/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949960" cy="64071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640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88900</wp:posOffset>
                </wp:positionV>
                <wp:extent cx="6077585" cy="453678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1970" y="1520035"/>
                          <a:ext cx="6068060" cy="451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TOURS: Tours 7:30pm  – Adults $20/Teens $10 / Child  $5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Attendees limited to 35 per tour Please Pre-register Early on the website.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 April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7:30pm – Honoring Mother Earth tour – Earth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 May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18th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7:30pm – Armed Forces Day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 June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15th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7:30pm – Flag Day / Fathers Day Tour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 July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7:30pm – Happy Birthday Henry –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Sparklers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 Aug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10th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7:30pm – Back to school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 Sept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7th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7:30pm – Welcoming the Fall 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OCTOBER TOURS – a Tour every weekend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  – Sept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		7:30pm – Welcoming the Halloween Season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Saturday- Sept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28th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	7:30pm – Hob-knobbing with the Spirits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 – October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	7:30pm – Freaky Friday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Saturday – October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	7:30pm– Chills and Thrills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Friday-October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		7:30pm – Black Cat Crossing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Saturday – October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7:30pm – Gabbing with the Ghosts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 – October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18th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	7:30pm – Ghoul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Saturday – October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19th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7:30pm – Ghost Bustin Tou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Friday – October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	7:30pm – Friday Fright Night Tou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Saturday  – October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	7:30pm – Last Chance Tour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88900</wp:posOffset>
                </wp:positionV>
                <wp:extent cx="6077585" cy="4536789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4536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before="280" w:lineRule="auto"/>
        <w:jc w:val="center"/>
        <w:rPr>
          <w:rFonts w:ascii="Americana BT" w:cs="Americana BT" w:eastAsia="Americana BT" w:hAnsi="Americana BT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mericana BT" w:cs="Americana BT" w:eastAsia="Americana BT" w:hAnsi="Americana BT"/>
          <w:b w:val="1"/>
          <w:sz w:val="18"/>
          <w:szCs w:val="18"/>
          <w:vertAlign w:val="baseline"/>
          <w:rtl w:val="0"/>
        </w:rPr>
        <w:t xml:space="preserve">Tours include - history and stories of McPike,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mericana BT" w:cs="Americana BT" w:eastAsia="Americana BT" w:hAnsi="Americana BT"/>
          <w:b w:val="1"/>
          <w:sz w:val="18"/>
          <w:szCs w:val="18"/>
          <w:vertAlign w:val="baseline"/>
          <w:rtl w:val="0"/>
        </w:rPr>
        <w:t xml:space="preserve">tour of the grounds,  Dark Session in the Cellar with Medium “Sandy Little Lizard”.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80" w:lineRule="auto"/>
        <w:jc w:val="center"/>
        <w:rPr>
          <w:rFonts w:ascii="Americana BT" w:cs="Americana BT" w:eastAsia="Americana BT" w:hAnsi="Americana BT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mericana BT"/>
  <w:font w:name="Calligraph421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www.mcpikemansion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